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A" w:rsidRPr="00CF4E6F" w:rsidRDefault="00CF4E6F" w:rsidP="00CF4E6F">
      <w:pPr>
        <w:spacing w:after="0" w:line="240" w:lineRule="auto"/>
        <w:jc w:val="center"/>
        <w:rPr>
          <w:b/>
        </w:rPr>
      </w:pPr>
      <w:r w:rsidRPr="00CF4E6F">
        <w:rPr>
          <w:b/>
        </w:rPr>
        <w:t>References</w:t>
      </w:r>
    </w:p>
    <w:p w:rsidR="00CF4E6F" w:rsidRDefault="00CF4E6F" w:rsidP="00CF4E6F">
      <w:pPr>
        <w:spacing w:after="0" w:line="240" w:lineRule="auto"/>
        <w:jc w:val="center"/>
      </w:pPr>
    </w:p>
    <w:p w:rsidR="00CF4E6F" w:rsidRPr="00CF4E6F" w:rsidRDefault="00CF4E6F" w:rsidP="00CF4E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F4E6F">
        <w:rPr>
          <w:b/>
        </w:rPr>
        <w:t>Philosophy of Classroom Management</w:t>
      </w:r>
    </w:p>
    <w:p w:rsidR="00CA732B" w:rsidRDefault="00F66E01" w:rsidP="00F66E01">
      <w:pPr>
        <w:spacing w:after="0" w:line="480" w:lineRule="auto"/>
        <w:rPr>
          <w:b/>
        </w:rPr>
      </w:pPr>
      <w:proofErr w:type="gramStart"/>
      <w:r>
        <w:t>Levin, J. &amp; Nolan, J. F. (2014).</w:t>
      </w:r>
      <w:proofErr w:type="gramEnd"/>
      <w:r>
        <w:t xml:space="preserve"> </w:t>
      </w:r>
      <w:r>
        <w:rPr>
          <w:i/>
        </w:rPr>
        <w:t>Principles of classroom management: a professional decision-</w:t>
      </w:r>
      <w:r>
        <w:rPr>
          <w:i/>
        </w:rPr>
        <w:tab/>
        <w:t xml:space="preserve">making model </w:t>
      </w:r>
      <w:r>
        <w:t>(7).</w:t>
      </w:r>
    </w:p>
    <w:p w:rsidR="00CA732B" w:rsidRDefault="00CA732B" w:rsidP="00CF4E6F">
      <w:pPr>
        <w:spacing w:after="0" w:line="240" w:lineRule="auto"/>
        <w:rPr>
          <w:b/>
        </w:rPr>
      </w:pPr>
    </w:p>
    <w:p w:rsidR="00CF4E6F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My Theorist</w:t>
      </w:r>
    </w:p>
    <w:p w:rsidR="00AC683D" w:rsidRDefault="00083EEE" w:rsidP="00AC683D">
      <w:pPr>
        <w:spacing w:after="0" w:line="240" w:lineRule="auto"/>
      </w:pPr>
      <w:r>
        <w:t>Our classroom notes on Chapter 4</w:t>
      </w:r>
    </w:p>
    <w:p w:rsidR="00AC683D" w:rsidRDefault="00AC683D" w:rsidP="00AC683D">
      <w:pPr>
        <w:spacing w:after="0" w:line="240" w:lineRule="auto"/>
      </w:pPr>
    </w:p>
    <w:p w:rsidR="00AC683D" w:rsidRPr="00AC683D" w:rsidRDefault="00AC683D" w:rsidP="00AC683D">
      <w:pPr>
        <w:spacing w:after="0" w:line="240" w:lineRule="auto"/>
      </w:pPr>
      <w:r w:rsidRPr="00AC683D">
        <w:t>http://www.bfskinner.org/</w:t>
      </w:r>
    </w:p>
    <w:p w:rsidR="00CF4E6F" w:rsidRDefault="00CF4E6F" w:rsidP="00CF4E6F">
      <w:pPr>
        <w:spacing w:after="0" w:line="240" w:lineRule="auto"/>
      </w:pPr>
    </w:p>
    <w:p w:rsidR="00CF4E6F" w:rsidRDefault="00CF4E6F" w:rsidP="00CF4E6F">
      <w:pPr>
        <w:spacing w:after="0" w:line="240" w:lineRule="auto"/>
      </w:pPr>
    </w:p>
    <w:p w:rsidR="00CF4E6F" w:rsidRPr="00CA732B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Effective Classroom Design and Rationale</w:t>
      </w:r>
    </w:p>
    <w:p w:rsidR="00CF4E6F" w:rsidRPr="00CA732B" w:rsidRDefault="004449D3" w:rsidP="00CA732B">
      <w:pPr>
        <w:shd w:val="clear" w:color="auto" w:fill="FFFFFF"/>
        <w:spacing w:line="480" w:lineRule="auto"/>
        <w:rPr>
          <w:color w:val="000000"/>
        </w:rPr>
      </w:pPr>
      <w:proofErr w:type="gramStart"/>
      <w:r w:rsidRPr="004449D3">
        <w:t>Levin, J., &amp; Nolan, J. F. (2014).</w:t>
      </w:r>
      <w:proofErr w:type="gramEnd"/>
      <w:r w:rsidRPr="004449D3">
        <w:t xml:space="preserve"> </w:t>
      </w:r>
      <w:proofErr w:type="gramStart"/>
      <w:r w:rsidRPr="004449D3">
        <w:t>Structuring the environment.</w:t>
      </w:r>
      <w:proofErr w:type="gramEnd"/>
      <w:r w:rsidRPr="004449D3">
        <w:t xml:space="preserve"> </w:t>
      </w:r>
      <w:r w:rsidRPr="004449D3">
        <w:rPr>
          <w:i/>
        </w:rPr>
        <w:t xml:space="preserve">Principles of classroom </w:t>
      </w:r>
      <w:r w:rsidRPr="004449D3">
        <w:rPr>
          <w:i/>
        </w:rPr>
        <w:tab/>
        <w:t xml:space="preserve">management </w:t>
      </w:r>
      <w:r w:rsidRPr="004449D3">
        <w:t>(7), 150-173.</w:t>
      </w:r>
      <w:r w:rsidR="00CA732B">
        <w:rPr>
          <w:color w:val="000000"/>
        </w:rPr>
        <w:t xml:space="preserve"> </w:t>
      </w:r>
    </w:p>
    <w:p w:rsidR="00CF4E6F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Rules and Procedures</w:t>
      </w:r>
    </w:p>
    <w:p w:rsidR="007B2265" w:rsidRPr="007B2265" w:rsidRDefault="007B2265" w:rsidP="007B2265">
      <w:pPr>
        <w:spacing w:after="0" w:line="240" w:lineRule="auto"/>
      </w:pPr>
      <w:r>
        <w:t>Chapter 6 Notes</w:t>
      </w:r>
    </w:p>
    <w:p w:rsidR="00CF4E6F" w:rsidRDefault="00CF4E6F" w:rsidP="00CF4E6F">
      <w:pPr>
        <w:spacing w:after="0" w:line="240" w:lineRule="auto"/>
      </w:pPr>
    </w:p>
    <w:p w:rsidR="00CF4E6F" w:rsidRDefault="00CF4E6F" w:rsidP="00CF4E6F">
      <w:pPr>
        <w:spacing w:after="0" w:line="240" w:lineRule="auto"/>
      </w:pPr>
    </w:p>
    <w:p w:rsidR="00CF4E6F" w:rsidRPr="00CA732B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Family and Community</w:t>
      </w:r>
    </w:p>
    <w:p w:rsidR="00CF4E6F" w:rsidRDefault="004449D3" w:rsidP="00CF4E6F">
      <w:pPr>
        <w:spacing w:after="0" w:line="240" w:lineRule="auto"/>
      </w:pPr>
      <w:r>
        <w:t xml:space="preserve">Chapter 4 Notes </w:t>
      </w:r>
    </w:p>
    <w:p w:rsidR="004449D3" w:rsidRDefault="004449D3" w:rsidP="00CF4E6F">
      <w:pPr>
        <w:spacing w:after="0" w:line="240" w:lineRule="auto"/>
      </w:pPr>
    </w:p>
    <w:p w:rsidR="00CF4E6F" w:rsidRDefault="00CF4E6F" w:rsidP="00CF4E6F">
      <w:pPr>
        <w:spacing w:after="0" w:line="240" w:lineRule="auto"/>
      </w:pPr>
    </w:p>
    <w:p w:rsidR="00CF4E6F" w:rsidRPr="00CA732B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5 Effective Strategies</w:t>
      </w:r>
    </w:p>
    <w:p w:rsidR="00CF4E6F" w:rsidRDefault="000D4A77" w:rsidP="00CF4E6F">
      <w:pPr>
        <w:spacing w:after="0" w:line="240" w:lineRule="auto"/>
      </w:pPr>
      <w:r>
        <w:t>All Chapter Notes</w:t>
      </w:r>
    </w:p>
    <w:p w:rsidR="00CF4E6F" w:rsidRDefault="00CF4E6F" w:rsidP="00CF4E6F">
      <w:pPr>
        <w:spacing w:after="0" w:line="240" w:lineRule="auto"/>
      </w:pPr>
    </w:p>
    <w:p w:rsidR="00CF4E6F" w:rsidRDefault="00CF4E6F" w:rsidP="00CA73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732B">
        <w:rPr>
          <w:b/>
        </w:rPr>
        <w:t>Other Items</w:t>
      </w:r>
    </w:p>
    <w:p w:rsidR="00AC683D" w:rsidRDefault="00AC683D" w:rsidP="00AC683D">
      <w:pPr>
        <w:spacing w:after="0" w:line="240" w:lineRule="auto"/>
        <w:rPr>
          <w:b/>
        </w:rPr>
      </w:pPr>
    </w:p>
    <w:p w:rsidR="00AC683D" w:rsidRDefault="00AC683D" w:rsidP="00AC683D">
      <w:pPr>
        <w:spacing w:after="0" w:line="480" w:lineRule="auto"/>
      </w:pPr>
      <w:proofErr w:type="gramStart"/>
      <w:r w:rsidRPr="00AC683D">
        <w:rPr>
          <w:bCs/>
        </w:rPr>
        <w:t>The IRIS Center for Training Enhancements.</w:t>
      </w:r>
      <w:proofErr w:type="gramEnd"/>
      <w:r w:rsidRPr="00AC683D">
        <w:rPr>
          <w:bCs/>
        </w:rPr>
        <w:t xml:space="preserve"> (2004). </w:t>
      </w:r>
      <w:r>
        <w:rPr>
          <w:bCs/>
          <w:i/>
          <w:iCs/>
        </w:rPr>
        <w:t xml:space="preserve">Addressing disruptive and noncompliant </w:t>
      </w:r>
      <w:r>
        <w:rPr>
          <w:bCs/>
          <w:i/>
          <w:iCs/>
        </w:rPr>
        <w:tab/>
        <w:t>behavior – understanding the acting out cycle</w:t>
      </w:r>
      <w:r w:rsidRPr="00AC683D">
        <w:t>. Retrieved on [</w:t>
      </w:r>
      <w:r>
        <w:t>November 11, 2014</w:t>
      </w:r>
      <w:r w:rsidRPr="00AC683D">
        <w:t>] from </w:t>
      </w:r>
      <w:r w:rsidRPr="00AC683D">
        <w:br/>
      </w:r>
      <w:r>
        <w:tab/>
      </w:r>
      <w:hyperlink r:id="rId5" w:history="1">
        <w:r w:rsidRPr="009559E5">
          <w:rPr>
            <w:rStyle w:val="Hyperlink"/>
          </w:rPr>
          <w:t>http://iris.peabody.vanderbilt.edu/module/bi1/</w:t>
        </w:r>
      </w:hyperlink>
    </w:p>
    <w:p w:rsidR="00E44B94" w:rsidRDefault="00622DF3" w:rsidP="00AC683D">
      <w:pPr>
        <w:spacing w:after="0" w:line="480" w:lineRule="auto"/>
      </w:pPr>
      <w:hyperlink r:id="rId6" w:history="1">
        <w:r w:rsidR="00E44B94" w:rsidRPr="00E44B94">
          <w:rPr>
            <w:rStyle w:val="Hyperlink"/>
          </w:rPr>
          <w:t>Answers for Module on acting out cycle.docx</w:t>
        </w:r>
      </w:hyperlink>
      <w:r w:rsidR="00E44B94">
        <w:t xml:space="preserve"> </w:t>
      </w:r>
    </w:p>
    <w:p w:rsidR="00AC683D" w:rsidRPr="00AC683D" w:rsidRDefault="00AC683D" w:rsidP="00AC683D">
      <w:pPr>
        <w:spacing w:after="0" w:line="240" w:lineRule="auto"/>
      </w:pPr>
    </w:p>
    <w:p w:rsidR="00AC683D" w:rsidRPr="00AC683D" w:rsidRDefault="00AC683D" w:rsidP="00AC683D">
      <w:pPr>
        <w:spacing w:after="0" w:line="240" w:lineRule="auto"/>
      </w:pPr>
    </w:p>
    <w:sectPr w:rsidR="00AC683D" w:rsidRPr="00AC683D" w:rsidSect="00F1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7F2"/>
    <w:multiLevelType w:val="hybridMultilevel"/>
    <w:tmpl w:val="C82C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174"/>
    <w:multiLevelType w:val="hybridMultilevel"/>
    <w:tmpl w:val="26C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D84"/>
    <w:rsid w:val="00083EEE"/>
    <w:rsid w:val="000D4A77"/>
    <w:rsid w:val="004215F3"/>
    <w:rsid w:val="004449D3"/>
    <w:rsid w:val="00447759"/>
    <w:rsid w:val="005F2278"/>
    <w:rsid w:val="00622DF3"/>
    <w:rsid w:val="007A4477"/>
    <w:rsid w:val="007B2265"/>
    <w:rsid w:val="007C0AB6"/>
    <w:rsid w:val="00911631"/>
    <w:rsid w:val="00AC683D"/>
    <w:rsid w:val="00B35200"/>
    <w:rsid w:val="00CA732B"/>
    <w:rsid w:val="00CF4E6F"/>
    <w:rsid w:val="00CF6E76"/>
    <w:rsid w:val="00E16D84"/>
    <w:rsid w:val="00E44B94"/>
    <w:rsid w:val="00EA0F86"/>
    <w:rsid w:val="00F1544E"/>
    <w:rsid w:val="00F66E01"/>
    <w:rsid w:val="00FA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6F"/>
    <w:pPr>
      <w:ind w:left="720"/>
      <w:contextualSpacing/>
    </w:pPr>
  </w:style>
  <w:style w:type="character" w:styleId="Hyperlink">
    <w:name w:val="Hyperlink"/>
    <w:rsid w:val="00CF4E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swers%20for%20Module%20on%20acting%20out%20cycle.docx" TargetMode="External"/><Relationship Id="rId5" Type="http://schemas.openxmlformats.org/officeDocument/2006/relationships/hyperlink" Target="http://iris.peabody.vanderbilt.edu/module/bi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Zehntner</dc:creator>
  <cp:lastModifiedBy>Tatjana Zehntner</cp:lastModifiedBy>
  <cp:revision>11</cp:revision>
  <dcterms:created xsi:type="dcterms:W3CDTF">2014-11-09T00:19:00Z</dcterms:created>
  <dcterms:modified xsi:type="dcterms:W3CDTF">2014-11-13T03:09:00Z</dcterms:modified>
</cp:coreProperties>
</file>